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FDE8" w14:textId="77777777" w:rsidR="00CD2340" w:rsidRDefault="00CD2340" w:rsidP="00CD2340">
      <w:pPr>
        <w:pStyle w:val="NormalWeb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Strong"/>
          <w:rFonts w:ascii="Arial" w:eastAsiaTheme="majorEastAsia" w:hAnsi="Arial" w:cs="Arial"/>
          <w:i/>
          <w:iCs/>
          <w:color w:val="646464"/>
          <w:sz w:val="33"/>
          <w:szCs w:val="33"/>
          <w:u w:val="single"/>
        </w:rPr>
        <w:t>EYEGLASS RECYCLING LOCATIONS</w:t>
      </w:r>
    </w:p>
    <w:p w14:paraId="4BB59F3F" w14:textId="77777777" w:rsidR="00CD2340" w:rsidRDefault="00CD2340" w:rsidP="00CD2340">
      <w:pPr>
        <w:pStyle w:val="NormalWeb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Emphasis"/>
          <w:rFonts w:ascii="Arial" w:eastAsiaTheme="majorEastAsia" w:hAnsi="Arial" w:cs="Arial"/>
          <w:color w:val="646464"/>
          <w:sz w:val="30"/>
          <w:szCs w:val="30"/>
        </w:rPr>
        <w:t>How Can you help?</w:t>
      </w:r>
    </w:p>
    <w:p w14:paraId="11AB184B" w14:textId="77777777" w:rsidR="00CD2340" w:rsidRDefault="00CD2340" w:rsidP="00CD2340">
      <w:pPr>
        <w:pStyle w:val="NormalWeb"/>
        <w:shd w:val="clear" w:color="auto" w:fill="F7F7F7"/>
        <w:spacing w:before="0" w:beforeAutospacing="0" w:after="0" w:afterAutospacing="0"/>
        <w:rPr>
          <w:rFonts w:ascii="Arial" w:hAnsi="Arial" w:cs="Arial"/>
          <w:color w:val="646464"/>
          <w:sz w:val="18"/>
          <w:szCs w:val="18"/>
        </w:rPr>
      </w:pPr>
      <w:r>
        <w:rPr>
          <w:rStyle w:val="Emphasis"/>
          <w:rFonts w:ascii="Arial" w:eastAsiaTheme="majorEastAsia" w:hAnsi="Arial" w:cs="Arial"/>
          <w:color w:val="646464"/>
        </w:rPr>
        <w:t xml:space="preserve">We will take your donated eyeglasses on a remarkable journey to </w:t>
      </w:r>
      <w:proofErr w:type="spellStart"/>
      <w:r>
        <w:rPr>
          <w:rStyle w:val="Emphasis"/>
          <w:rFonts w:ascii="Arial" w:eastAsiaTheme="majorEastAsia" w:hAnsi="Arial" w:cs="Arial"/>
          <w:color w:val="646464"/>
        </w:rPr>
        <w:t>far away</w:t>
      </w:r>
      <w:proofErr w:type="spellEnd"/>
      <w:r>
        <w:rPr>
          <w:rStyle w:val="Emphasis"/>
          <w:rFonts w:ascii="Arial" w:eastAsiaTheme="majorEastAsia" w:hAnsi="Arial" w:cs="Arial"/>
          <w:color w:val="646464"/>
        </w:rPr>
        <w:t xml:space="preserve"> places to accomplish near miracles for thousands of people throughout the world who currently suffer disabling vision problems.  To start the journey, you can drop your eyeglasses in a recycle box at any of the hundreds of locations.  Below are the locations for Wenatchee Central Lions.</w:t>
      </w:r>
    </w:p>
    <w:p w14:paraId="4CAD1F2B" w14:textId="77777777" w:rsidR="00EF4374" w:rsidRDefault="00EF4374"/>
    <w:p w14:paraId="0A5CB853" w14:textId="77777777" w:rsidR="00CD2340" w:rsidRDefault="00CD2340"/>
    <w:p w14:paraId="32D19A46" w14:textId="57A94EA5" w:rsidR="00CD2340" w:rsidRPr="00CD2340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BLOSSOM CREEK MEMORY CAR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E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1740 MADISON STREE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T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WENATCHEE, WA  98801</w:t>
      </w:r>
    </w:p>
    <w:p w14:paraId="2E183364" w14:textId="02DF44CB" w:rsidR="00CD2340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 w:rsidRPr="00CD2340">
        <w:rPr>
          <w:rFonts w:ascii="Arial" w:eastAsia="Times New Roman" w:hAnsi="Arial" w:cs="Arial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​</w:t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BLOSSOM VALLEY ASSISTED LIVIN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G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1704 ORCHARD STREE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T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WENATCHEE, WA</w:t>
      </w:r>
      <w:r w:rsidRPr="00CD2340">
        <w:rPr>
          <w:rFonts w:ascii="Oswald" w:eastAsia="Times New Roman" w:hAnsi="Oswald" w:cs="Oswald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 </w:t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 xml:space="preserve"> 98801</w:t>
      </w:r>
    </w:p>
    <w:p w14:paraId="6F5C7481" w14:textId="7FAB201C" w:rsidR="001C270E" w:rsidRPr="00CD2340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BonAventuRE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50 29TH ST NW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 xml:space="preserve">EAST WENATCHEE, WA 98802 </w:t>
      </w:r>
    </w:p>
    <w:p w14:paraId="28E5270A" w14:textId="421C1049" w:rsidR="001C270E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COLONIAL VISTA RETIREMEN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T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601 OKANOGA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N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proofErr w:type="gramStart"/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Wenatchee,,</w:t>
      </w:r>
      <w:proofErr w:type="gramEnd"/>
      <w:r w:rsidRPr="00CD2340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 xml:space="preserve"> WA  98801</w:t>
      </w:r>
    </w:p>
    <w:p w14:paraId="34385A4E" w14:textId="70472CD8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COMMUNITY UNITED METHODIST CHURCH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418 EVANS ST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lEAVENWORTH, WA  98826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</w:p>
    <w:p w14:paraId="71785380" w14:textId="0404B917" w:rsidR="00CD2340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COSTCO OPTICAL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 xml:space="preserve">375 HIGHLINE DR </w:t>
      </w:r>
      <w:proofErr w:type="gramStart"/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SOUTH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EAST</w:t>
      </w:r>
      <w:proofErr w:type="gramEnd"/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 xml:space="preserve"> WENATCHEE, WA  98802</w:t>
      </w:r>
    </w:p>
    <w:p w14:paraId="33184B75" w14:textId="77777777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COLUMBIA VALLEY COMMUNITY HEALTH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600 ORONDO ST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</w:p>
    <w:p w14:paraId="3AD96FBA" w14:textId="77777777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CVCH CHILDREN’S BEHAVIORAL HEALTH CLINIC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OLDS STATION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98801</w:t>
      </w:r>
    </w:p>
    <w:p w14:paraId="7416F5D7" w14:textId="77777777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CONFLUENCE HEALTH OPTICAL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933 RED APPLE ROAD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42103ABF" w14:textId="77777777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FIRST UNITED METHODIST CHURCH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941 WASHINGTON ST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6FADDE5D" w14:textId="105BCB92" w:rsidR="0082438D" w:rsidRDefault="0082438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foothills community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 xml:space="preserve"> CENTER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1312 MAPLE ST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74DF7EFE" w14:textId="093C7700" w:rsidR="001C270E" w:rsidRDefault="001C270E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LAKE CHELAN POST OFFICE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144 E JOHNSON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CHELAN, WA  98816</w:t>
      </w:r>
    </w:p>
    <w:p w14:paraId="52CB89B4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LEAVENWORTH CHURCH OF THE NAZARENE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111 SKI HILL DR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LEAVENWORTH, WA  98826</w:t>
      </w:r>
    </w:p>
    <w:p w14:paraId="4CD4285B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LEAVENWORTH SENIOR CENTER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LEAVENWORTH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proofErr w:type="spellStart"/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LEAVENWORTH</w:t>
      </w:r>
      <w:proofErr w:type="spellEnd"/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, WA  98826</w:t>
      </w:r>
    </w:p>
    <w:p w14:paraId="0462B063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MARSON &amp; MARSON LUMBER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US HWY 2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LEAVENWORTH, WA  98826</w:t>
      </w:r>
    </w:p>
    <w:p w14:paraId="734AF544" w14:textId="4614B538" w:rsidR="001C270E" w:rsidRPr="00CD2340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NCW SERVING VETS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1250 N WENATCHEE AVE SUITE 1210E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1C270E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</w:p>
    <w:p w14:paraId="30283CFA" w14:textId="0165EE25" w:rsidR="00CD2340" w:rsidRPr="00CD2340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 w:rsidRPr="00CD2340">
        <w:rPr>
          <w:rFonts w:ascii="Arial" w:eastAsia="Times New Roman" w:hAnsi="Arial" w:cs="Arial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​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SHOPKO OPTICAL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1052 SPRINGWATER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12B816D1" w14:textId="5F7C9E32" w:rsidR="00CD2340" w:rsidRPr="00CD2340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 w:rsidRPr="00CD2340">
        <w:rPr>
          <w:rFonts w:ascii="Arial" w:eastAsia="Times New Roman" w:hAnsi="Arial" w:cs="Arial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​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THE FLOOR FACTORY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13 S WENATCHEE AVE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28F88F58" w14:textId="77777777" w:rsidR="00FB013D" w:rsidRDefault="00CD2340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 w:rsidRPr="00CD2340">
        <w:rPr>
          <w:rFonts w:ascii="Arial" w:eastAsia="Times New Roman" w:hAnsi="Arial" w:cs="Arial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​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VALLEY EYE &amp; VISION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111 EASTMONT AVE</w:t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 w:rsid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EAST WENATCHEE, WA  98802</w:t>
      </w:r>
    </w:p>
    <w:p w14:paraId="26F97C53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VISION SOURCE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1190 5</w:t>
      </w:r>
      <w:r w:rsidRPr="00FB013D"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:vertAlign w:val="superscript"/>
          <w14:ligatures w14:val="none"/>
        </w:rPr>
        <w:t>TH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 xml:space="preserve"> STREET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566F6F0F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VISION SOURCE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1133 US HWY 2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LEAVENWORTH, WA  98826</w:t>
      </w:r>
    </w:p>
    <w:p w14:paraId="3E75ADBA" w14:textId="77777777" w:rsidR="00FB013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WALMART OPTICAL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2000 N WENATCHEE AVE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097D8FE8" w14:textId="2E2BD780" w:rsidR="00FB013D" w:rsidRPr="0082438D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WASHINGTON TRUST BANK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523 VALLEY MALL PARKWAY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EAST WENATCHEE, WA  98802</w:t>
      </w:r>
    </w:p>
    <w:p w14:paraId="14346317" w14:textId="27AB20CE" w:rsidR="00CD2340" w:rsidRPr="00CD2340" w:rsidRDefault="00FB013D" w:rsidP="00CD2340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WENATCHEE VETERANS HALL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1206 N WENATCHEE AVE</w:t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</w:r>
      <w:r>
        <w:rPr>
          <w:rFonts w:ascii="Oswald" w:eastAsia="Times New Roman" w:hAnsi="Oswald" w:cs="Times New Roman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ab/>
        <w:t>WENATCHEE, WA  98801</w:t>
      </w:r>
    </w:p>
    <w:p w14:paraId="0D765E7B" w14:textId="734636CA" w:rsidR="00CD2340" w:rsidRPr="00CD2340" w:rsidRDefault="00CD2340" w:rsidP="00FB013D">
      <w:pPr>
        <w:shd w:val="clear" w:color="auto" w:fill="F7F7F7"/>
        <w:spacing w:after="0" w:line="240" w:lineRule="auto"/>
        <w:outlineLvl w:val="3"/>
        <w:rPr>
          <w:rFonts w:ascii="Oswald" w:eastAsia="Times New Roman" w:hAnsi="Oswald" w:cs="Times New Roman"/>
          <w:b/>
          <w:bCs/>
          <w:caps/>
          <w:color w:val="000000"/>
          <w:kern w:val="0"/>
          <w:sz w:val="18"/>
          <w:szCs w:val="18"/>
          <w14:ligatures w14:val="none"/>
        </w:rPr>
      </w:pPr>
      <w:r w:rsidRPr="00CD2340">
        <w:rPr>
          <w:rFonts w:ascii="Arial" w:eastAsia="Times New Roman" w:hAnsi="Arial" w:cs="Arial"/>
          <w:b/>
          <w:bCs/>
          <w:i/>
          <w:iCs/>
          <w:caps/>
          <w:color w:val="000000"/>
          <w:kern w:val="0"/>
          <w:sz w:val="21"/>
          <w:szCs w:val="21"/>
          <w14:ligatures w14:val="none"/>
        </w:rPr>
        <w:t>​</w:t>
      </w:r>
    </w:p>
    <w:p w14:paraId="0B56F599" w14:textId="77777777" w:rsidR="00CD2340" w:rsidRDefault="00CD2340"/>
    <w:sectPr w:rsidR="00CD2340" w:rsidSect="00EF437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40"/>
    <w:rsid w:val="000F5AD0"/>
    <w:rsid w:val="001C270E"/>
    <w:rsid w:val="00505D3F"/>
    <w:rsid w:val="00675FA0"/>
    <w:rsid w:val="0082438D"/>
    <w:rsid w:val="00B27D18"/>
    <w:rsid w:val="00CD2340"/>
    <w:rsid w:val="00D91254"/>
    <w:rsid w:val="00DC167A"/>
    <w:rsid w:val="00EF4374"/>
    <w:rsid w:val="00F44C63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BE84"/>
  <w15:chartTrackingRefBased/>
  <w15:docId w15:val="{BB8345EF-9F67-4432-82A9-4DF4C39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3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2340"/>
    <w:rPr>
      <w:i/>
      <w:iCs/>
    </w:rPr>
  </w:style>
  <w:style w:type="character" w:styleId="Strong">
    <w:name w:val="Strong"/>
    <w:basedOn w:val="DefaultParagraphFont"/>
    <w:uiPriority w:val="22"/>
    <w:qFormat/>
    <w:rsid w:val="00CD2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1771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</dc:creator>
  <cp:keywords/>
  <dc:description/>
  <cp:lastModifiedBy>Karlee Stanford</cp:lastModifiedBy>
  <cp:revision>2</cp:revision>
  <cp:lastPrinted>2025-04-10T17:28:00Z</cp:lastPrinted>
  <dcterms:created xsi:type="dcterms:W3CDTF">2026-04-23T15:06:00Z</dcterms:created>
  <dcterms:modified xsi:type="dcterms:W3CDTF">2026-04-23T15:06:00Z</dcterms:modified>
</cp:coreProperties>
</file>